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B93D0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一、实名制预约</w:t>
      </w:r>
    </w:p>
    <w:p w14:paraId="6044F5A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预约时，请提供就诊患者真实姓名、二代身份证号、本人手机号等信息;新生儿患者需提供监护人的身份证号;儿童患者预约需提供儿童身份证号码。</w:t>
      </w:r>
    </w:p>
    <w:p w14:paraId="5862F519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二、预约报到</w:t>
      </w:r>
    </w:p>
    <w:p w14:paraId="2C90DC8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预约成功后,请患者于就诊当日携带与预约(注册)信息一致的身份证及诊疗卡(若无我院诊疗卡,请先到自助机、挂号室办理诊疗卡)报到后就诊。</w:t>
      </w:r>
    </w:p>
    <w:p w14:paraId="2C73C899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三、预约取消</w:t>
      </w:r>
    </w:p>
    <w:p w14:paraId="3A35385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1、电话取消预约请最迟在预约就诊日前一日的17:00 前取消预约；如通过微信等其他途径取消预约.请最迟于就诊前一日23:00前取消,否则视为爽约。</w:t>
      </w:r>
    </w:p>
    <w:p w14:paraId="5F14A365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四、预约数量</w:t>
      </w:r>
    </w:p>
    <w:p w14:paraId="0F26567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每位患者同一天同一科室只能预约一次，每次只限预约一个号。</w:t>
      </w:r>
    </w:p>
    <w:p w14:paraId="34B55835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五、医生停诊</w:t>
      </w:r>
    </w:p>
    <w:p w14:paraId="1BAAE0F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</w:rPr>
        <w:t>本院专家除参加门诊诊疗外，还要承担特殊突发事件的（如急症、手术、急会诊等）救援任务，如遇预约专家因公临时变更坐诊时间，医院将通过您预留的联系电话（请保持联系方式畅通）与您联络，向您推荐可诊治相同疾病的其他医生请您选择,请配合更改就诊日期或更换其他医生,由此给您带来的不便敬请您谅解。</w:t>
      </w:r>
    </w:p>
    <w:p w14:paraId="3324248E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六、爽约处罚</w:t>
      </w:r>
    </w:p>
    <w:p w14:paraId="0320E00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1、如预约成功后患者末能按时就诊且不办理取消预约号视为爽约。</w:t>
      </w:r>
    </w:p>
    <w:p w14:paraId="6F9081F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2、无故爽约累计达到3次将进入系统爽约名单，对于三个月内三次以上(包括三次）爽约患者.将取消其半年内的预约资格。</w:t>
      </w:r>
    </w:p>
    <w:p w14:paraId="0C6BBDF6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七、其他</w:t>
      </w:r>
    </w:p>
    <w:p w14:paraId="53729A0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预约服务电话：0539-2987700</w:t>
      </w:r>
    </w:p>
    <w:p w14:paraId="0C2FD97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服务时间：上午8:00---12:00，下午</w:t>
      </w:r>
      <w:r>
        <w:rPr>
          <w:rFonts w:hint="eastAsia" w:ascii="仿宋_GB2312" w:hAnsi="仿宋_GB2312" w:eastAsia="仿宋_GB2312" w:cs="仿宋_GB2312"/>
          <w:sz w:val="32"/>
          <w:szCs w:val="32"/>
        </w:rPr>
        <w:t>14:00---17:00</w:t>
      </w:r>
      <w:r>
        <w:rPr>
          <w:rFonts w:hint="eastAsia" w:ascii="仿宋_GB2312" w:hAnsi="仿宋_GB2312" w:eastAsia="仿宋_GB2312" w:cs="仿宋_GB2312"/>
          <w:sz w:val="32"/>
          <w:szCs w:val="32"/>
        </w:rPr>
        <w:t>，急诊24小时值班</w:t>
      </w:r>
    </w:p>
    <w:p w14:paraId="50F77F23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7EA7"/>
    <w:rsid w:val="000C5810"/>
    <w:rsid w:val="003217EA"/>
    <w:rsid w:val="006535D8"/>
    <w:rsid w:val="006849A3"/>
    <w:rsid w:val="00715C31"/>
    <w:rsid w:val="00A6280B"/>
    <w:rsid w:val="00AA7C53"/>
    <w:rsid w:val="00B4139E"/>
    <w:rsid w:val="00C338B1"/>
    <w:rsid w:val="00E3245C"/>
    <w:rsid w:val="00FB7EA7"/>
    <w:rsid w:val="7658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561</Words>
  <Characters>609</Characters>
  <Lines>4</Lines>
  <Paragraphs>1</Paragraphs>
  <TotalTime>17</TotalTime>
  <ScaleCrop>false</ScaleCrop>
  <LinksUpToDate>false</LinksUpToDate>
  <CharactersWithSpaces>610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2022-09-06T07:24:00Z</dcterms:created>
  <dc:creator>lenovo</dc:creator>
  <cp:lastModifiedBy>官方授权</cp:lastModifiedBy>
  <dcterms:modified xsi:type="dcterms:W3CDTF">2025-07-07T07:32:52Z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eyJoZGlkIjoiNGYzM2ZlYmI0YWU1ZGIzZTgzMWY5Y2M2N2ZlZjk0MWQiLCJ1c2VySWQiOiI0MTIyNTE3MTAifQ==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74EE24CA475A4EA49907574FDC4800BF_12</vt:lpwstr>
  </property>
</Properties>
</file>