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临沂市精神卫生中心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  <w:t>招聘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合同制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报名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表</w:t>
      </w:r>
    </w:p>
    <w:tbl>
      <w:tblPr>
        <w:tblStyle w:val="5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60"/>
        <w:gridCol w:w="943"/>
        <w:gridCol w:w="723"/>
        <w:gridCol w:w="54"/>
        <w:gridCol w:w="723"/>
        <w:gridCol w:w="309"/>
        <w:gridCol w:w="416"/>
        <w:gridCol w:w="307"/>
        <w:gridCol w:w="778"/>
        <w:gridCol w:w="489"/>
        <w:gridCol w:w="880"/>
        <w:gridCol w:w="7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性别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年月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民族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籍贯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出生地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面貌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健康情况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参加工作时间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身份证号码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学历</w:t>
            </w: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全日制教育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在职教育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 xml:space="preserve">最高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学位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专业技术资格获取情况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单位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0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和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历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2"/>
              </w:tabs>
              <w:jc w:val="left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ab/>
            </w:r>
          </w:p>
        </w:tc>
      </w:tr>
    </w:tbl>
    <w:tbl>
      <w:tblPr>
        <w:tblStyle w:val="5"/>
        <w:tblpPr w:leftFromText="180" w:rightFromText="180" w:vertAnchor="page" w:horzAnchor="page" w:tblpX="1543" w:tblpY="1643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8"/>
        <w:gridCol w:w="1102"/>
        <w:gridCol w:w="1257"/>
        <w:gridCol w:w="800"/>
        <w:gridCol w:w="4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系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称谓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出生年月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政治面貌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1" w:hRule="atLeast"/>
        </w:trPr>
        <w:tc>
          <w:tcPr>
            <w:tcW w:w="9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本人承诺：所提供基本</w:t>
            </w:r>
            <w:r>
              <w:rPr>
                <w:rFonts w:ascii="仿宋_GB2312" w:eastAsia="仿宋_GB2312"/>
                <w:color w:val="auto"/>
                <w:sz w:val="24"/>
              </w:rPr>
              <w:t>信息、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材料证明均真实有效，如有虚假，责任自负。</w:t>
            </w: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 日</w:t>
            </w:r>
          </w:p>
        </w:tc>
      </w:tr>
    </w:tbl>
    <w:p>
      <w:pPr>
        <w:rPr>
          <w:vanish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89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89"/>
        <w:textAlignment w:val="auto"/>
        <w:rPr>
          <w:color w:val="auto"/>
        </w:rPr>
      </w:pPr>
      <w:r>
        <w:rPr>
          <w:color w:val="auto"/>
        </w:rPr>
        <w:t>1</w:t>
      </w:r>
      <w:r>
        <w:rPr>
          <w:rFonts w:hint="eastAsia"/>
          <w:color w:val="auto"/>
        </w:rPr>
        <w:t>.“简历”从高中填起；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</w:pPr>
      <w:r>
        <w:rPr>
          <w:color w:val="auto"/>
        </w:rPr>
        <w:t>2</w:t>
      </w:r>
      <w:r>
        <w:rPr>
          <w:rFonts w:hint="eastAsia"/>
          <w:color w:val="auto"/>
        </w:rPr>
        <w:t>.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  <w:t>“家庭主要成员及社会关系”包括配偶、子女、父母、岳父母（公婆）等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color w:val="auto"/>
        </w:rPr>
      </w:pP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.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此表格双面打印。</w:t>
      </w:r>
    </w:p>
    <w:sectPr>
      <w:pgSz w:w="11906" w:h="16838"/>
      <w:pgMar w:top="1417" w:right="1417" w:bottom="119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zM2ZlYmI0YWU1ZGIzZTgzMWY5Y2M2N2ZlZjk0MWQifQ=="/>
  </w:docVars>
  <w:rsids>
    <w:rsidRoot w:val="6F7F1FEF"/>
    <w:rsid w:val="0AFC64EA"/>
    <w:rsid w:val="12332A4B"/>
    <w:rsid w:val="48D757A8"/>
    <w:rsid w:val="49AB1E9B"/>
    <w:rsid w:val="682B4286"/>
    <w:rsid w:val="6F0D6BB5"/>
    <w:rsid w:val="6F7F1FEF"/>
    <w:rsid w:val="76A8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1094</Words>
  <Characters>1144</Characters>
  <Lines>0</Lines>
  <Paragraphs>0</Paragraphs>
  <TotalTime>0</TotalTime>
  <ScaleCrop>false</ScaleCrop>
  <LinksUpToDate>false</LinksUpToDate>
  <CharactersWithSpaces>1174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2023-07-08T07:24:00Z</dcterms:created>
  <dc:creator>文档存本地丢失不负责</dc:creator>
  <cp:lastModifiedBy>lenovo</cp:lastModifiedBy>
  <cp:lastPrinted>2023-07-10T00:12:00Z</cp:lastPrinted>
  <dcterms:modified xsi:type="dcterms:W3CDTF">2023-07-11T08:29:00Z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06A6C75C6F404C4A84A9E093DC6F96D6_13</vt:lpwstr>
  </property>
</Properties>
</file>