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B75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临沂市精神卫生中心1月健康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科普</w:t>
      </w:r>
    </w:p>
    <w:p w14:paraId="38CAB8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工作进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展情况</w:t>
      </w:r>
    </w:p>
    <w:p w14:paraId="034101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2D37830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68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222222"/>
          <w:spacing w:val="7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22222"/>
          <w:spacing w:val="7"/>
          <w:kern w:val="2"/>
          <w:sz w:val="32"/>
          <w:szCs w:val="32"/>
          <w:shd w:val="clear" w:fill="FFFFFF"/>
          <w:lang w:val="en-US" w:eastAsia="zh-CN" w:bidi="ar-SA"/>
        </w:rPr>
        <w:t>我中心专家团队“健康惠万家”活动走进平邑大集</w:t>
      </w:r>
    </w:p>
    <w:p w14:paraId="22EFA42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  <w:t>春节来临之际，为进一步提高社区居民的健康意识和健康水平，养成文明健康、绿色环保生活方式，确保群众健康过新年，1月7日，临沂市精神卫生中心、平邑县卫生健康局联合县心理医院、平邑卫生院走进平邑大集开展“健康惠万家”义诊暨健康科普宣传活动。</w:t>
      </w:r>
    </w:p>
    <w:p w14:paraId="1E9B55D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  <w:t> 活动中，我中心的医疗专家团队以疼痛科、外科、内科、妇科、睡眠医学科、心理科等常见病、多发病预防、诊疗为重点，现场为群众进行疾病的咨询、初步筛查、诊断和一般治疗。活动吸引了很多群众参与，大家围绕着专家询问自己生活中遇到的健康问题及困扰，专家耐心的一一解答，并免费群众民提供心理咨询、血压测量、健康咨询等服务。针对群众提出的睡眠方面问题，专家也为前来就诊的群众提供了科学的指导建议，得到了群众广泛好评。</w:t>
      </w:r>
    </w:p>
    <w:p w14:paraId="09204C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6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  <w:t>本次活动共发放宣传材《老年人健康知识科普》、《儿童健康知识科普》、《急救手册》等宣传资料300余份，服务群众200余人次，用实际行动践行了“健康惠万家”的宗旨，为提高群众健康生活方式水平、健康过春节提供了基础。</w:t>
      </w:r>
    </w:p>
    <w:p w14:paraId="568C5E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5266690" cy="3950335"/>
            <wp:effectExtent l="0" t="0" r="3810" b="1206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5217160" cy="3912870"/>
            <wp:effectExtent l="0" t="0" r="2540" b="1143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7160" cy="3912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1FBA0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  <w:drawing>
          <wp:inline distT="0" distB="0" distL="114300" distR="114300">
            <wp:extent cx="5273040" cy="6040755"/>
            <wp:effectExtent l="0" t="0" r="10160" b="444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040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5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  <w:t xml:space="preserve"> </w:t>
      </w:r>
    </w:p>
    <w:p w14:paraId="638A23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929B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68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1NTJmYWE4MTllNjlmZGY4MWJiYWU4ZTQ3NmYyN2YifQ=="/>
  </w:docVars>
  <w:rsids>
    <w:rsidRoot w:val="00000000"/>
    <w:rsid w:val="0ECD3235"/>
    <w:rsid w:val="0F0C1A38"/>
    <w:rsid w:val="135C5824"/>
    <w:rsid w:val="23BD1BCB"/>
    <w:rsid w:val="37F53E75"/>
    <w:rsid w:val="394B7EDA"/>
    <w:rsid w:val="4F2E1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504</Words>
  <Characters>504</Characters>
  <Lines>0</Lines>
  <Paragraphs>0</Paragraphs>
  <TotalTime>2</TotalTime>
  <ScaleCrop>false</ScaleCrop>
  <LinksUpToDate>false</LinksUpToDate>
  <CharactersWithSpaces>504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2023-04-24T01:45:00Z</dcterms:created>
  <dc:creator>a1073</dc:creator>
  <cp:lastModifiedBy>孙宗帅</cp:lastModifiedBy>
  <dcterms:modified xsi:type="dcterms:W3CDTF">2025-02-05T00:59:37Z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C45EF18543B84EE09F062C0F7C6285AA_13</vt:lpwstr>
  </property>
  <property fmtid="{D5CDD505-2E9C-101B-9397-08002B2CF9AE}" pid="4" name="KSOTemplateDocerSaveRecord">
    <vt:lpwstr>eyJoZGlkIjoiMTc4NjNiMmZiZGViMzBiZmQwYTQ5ZTNlMzczM2U4NzEiLCJ1c2VySWQiOiI1MDQ5ODA3NTcifQ==</vt:lpwstr>
  </property>
</Properties>
</file>