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450F6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小标宋简体" w:hAnsi="方正小标宋简体" w:eastAsia="方正小标宋简体" w:cs="方正小标宋简体"/>
          <w:b w:val="0"/>
          <w:bCs w:val="0"/>
          <w:i w:val="0"/>
          <w:iCs w:val="0"/>
          <w:caps w:val="0"/>
          <w:color w:val="auto"/>
          <w:spacing w:val="7"/>
          <w:sz w:val="44"/>
          <w:szCs w:val="44"/>
          <w:shd w:val="clear" w:fill="FFFFFF"/>
          <w:lang w:eastAsia="zh-CN"/>
        </w:rPr>
      </w:pPr>
      <w:r>
        <w:rPr>
          <w:rFonts w:hint="eastAsia" w:ascii="方正小标宋简体" w:hAnsi="方正小标宋简体" w:eastAsia="方正小标宋简体" w:cs="方正小标宋简体"/>
          <w:b w:val="0"/>
          <w:bCs w:val="0"/>
          <w:i w:val="0"/>
          <w:iCs w:val="0"/>
          <w:caps w:val="0"/>
          <w:color w:val="auto"/>
          <w:spacing w:val="7"/>
          <w:sz w:val="44"/>
          <w:szCs w:val="44"/>
          <w:shd w:val="clear" w:fill="FFFFFF"/>
        </w:rPr>
        <w:t>临沂市精神卫生中心</w:t>
      </w:r>
      <w:r>
        <w:rPr>
          <w:rFonts w:hint="eastAsia" w:ascii="方正小标宋简体" w:hAnsi="方正小标宋简体" w:eastAsia="方正小标宋简体" w:cs="方正小标宋简体"/>
          <w:b w:val="0"/>
          <w:bCs w:val="0"/>
          <w:i w:val="0"/>
          <w:iCs w:val="0"/>
          <w:caps w:val="0"/>
          <w:color w:val="auto"/>
          <w:spacing w:val="7"/>
          <w:sz w:val="44"/>
          <w:szCs w:val="44"/>
          <w:shd w:val="clear" w:fill="FFFFFF"/>
          <w:lang w:val="en-US" w:eastAsia="zh-CN"/>
        </w:rPr>
        <w:t>12</w:t>
      </w:r>
      <w:r>
        <w:rPr>
          <w:rFonts w:hint="eastAsia" w:ascii="方正小标宋简体" w:hAnsi="方正小标宋简体" w:eastAsia="方正小标宋简体" w:cs="方正小标宋简体"/>
          <w:b w:val="0"/>
          <w:bCs w:val="0"/>
          <w:i w:val="0"/>
          <w:iCs w:val="0"/>
          <w:caps w:val="0"/>
          <w:color w:val="auto"/>
          <w:spacing w:val="7"/>
          <w:sz w:val="44"/>
          <w:szCs w:val="44"/>
          <w:shd w:val="clear" w:fill="FFFFFF"/>
        </w:rPr>
        <w:t>月健康</w:t>
      </w:r>
      <w:r>
        <w:rPr>
          <w:rFonts w:hint="eastAsia" w:ascii="方正小标宋简体" w:hAnsi="方正小标宋简体" w:eastAsia="方正小标宋简体" w:cs="方正小标宋简体"/>
          <w:b w:val="0"/>
          <w:bCs w:val="0"/>
          <w:i w:val="0"/>
          <w:iCs w:val="0"/>
          <w:caps w:val="0"/>
          <w:color w:val="auto"/>
          <w:spacing w:val="7"/>
          <w:sz w:val="44"/>
          <w:szCs w:val="44"/>
          <w:shd w:val="clear" w:fill="FFFFFF"/>
          <w:lang w:val="en-US" w:eastAsia="zh-CN"/>
        </w:rPr>
        <w:t>科普</w:t>
      </w:r>
    </w:p>
    <w:p w14:paraId="35E688BD">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jc w:val="center"/>
        <w:textAlignment w:val="auto"/>
        <w:rPr>
          <w:rFonts w:hint="eastAsia" w:ascii="方正小标宋简体" w:hAnsi="方正小标宋简体" w:eastAsia="方正小标宋简体" w:cs="方正小标宋简体"/>
          <w:b w:val="0"/>
          <w:bCs w:val="0"/>
          <w:i w:val="0"/>
          <w:iCs w:val="0"/>
          <w:caps w:val="0"/>
          <w:color w:val="auto"/>
          <w:spacing w:val="7"/>
          <w:sz w:val="44"/>
          <w:szCs w:val="44"/>
          <w:shd w:val="clear" w:fill="FFFFFF"/>
        </w:rPr>
      </w:pPr>
      <w:r>
        <w:rPr>
          <w:rFonts w:hint="eastAsia" w:ascii="方正小标宋简体" w:hAnsi="方正小标宋简体" w:eastAsia="方正小标宋简体" w:cs="方正小标宋简体"/>
          <w:b w:val="0"/>
          <w:bCs w:val="0"/>
          <w:i w:val="0"/>
          <w:iCs w:val="0"/>
          <w:caps w:val="0"/>
          <w:color w:val="auto"/>
          <w:spacing w:val="7"/>
          <w:sz w:val="44"/>
          <w:szCs w:val="44"/>
          <w:shd w:val="clear" w:fill="FFFFFF"/>
          <w:lang w:val="en-US" w:eastAsia="zh-CN"/>
        </w:rPr>
        <w:t>工作进</w:t>
      </w:r>
      <w:r>
        <w:rPr>
          <w:rFonts w:hint="eastAsia" w:ascii="方正小标宋简体" w:hAnsi="方正小标宋简体" w:eastAsia="方正小标宋简体" w:cs="方正小标宋简体"/>
          <w:b w:val="0"/>
          <w:bCs w:val="0"/>
          <w:i w:val="0"/>
          <w:iCs w:val="0"/>
          <w:caps w:val="0"/>
          <w:color w:val="auto"/>
          <w:spacing w:val="7"/>
          <w:sz w:val="44"/>
          <w:szCs w:val="44"/>
          <w:shd w:val="clear" w:fill="FFFFFF"/>
        </w:rPr>
        <w:t>展情况</w:t>
      </w:r>
    </w:p>
    <w:p w14:paraId="56B7A863">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color w:val="auto"/>
        </w:rPr>
      </w:pPr>
    </w:p>
    <w:p w14:paraId="44C329D6">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黑体" w:hAnsi="黑体" w:eastAsia="黑体" w:cs="黑体"/>
          <w:b w:val="0"/>
          <w:bCs w:val="0"/>
          <w:color w:val="auto"/>
          <w:spacing w:val="0"/>
          <w:kern w:val="0"/>
          <w:sz w:val="32"/>
          <w:szCs w:val="32"/>
          <w:lang w:val="en-US" w:eastAsia="zh-CN" w:bidi="ar"/>
        </w:rPr>
      </w:pPr>
      <w:r>
        <w:rPr>
          <w:rFonts w:hint="eastAsia" w:ascii="黑体" w:hAnsi="黑体" w:eastAsia="黑体" w:cs="黑体"/>
          <w:b w:val="0"/>
          <w:bCs w:val="0"/>
          <w:color w:val="auto"/>
          <w:spacing w:val="0"/>
          <w:kern w:val="0"/>
          <w:sz w:val="32"/>
          <w:szCs w:val="32"/>
          <w:lang w:val="en-US" w:eastAsia="zh-CN" w:bidi="ar"/>
        </w:rPr>
        <w:t>1.走进临沂正直实验学校开展心理健康讲座</w:t>
      </w:r>
    </w:p>
    <w:p w14:paraId="224AD55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60" w:lineRule="exact"/>
        <w:ind w:left="0" w:right="0" w:firstLine="640" w:firstLineChars="200"/>
        <w:jc w:val="both"/>
        <w:textAlignment w:val="auto"/>
        <w:rPr>
          <w:rFonts w:hint="eastAsia" w:ascii="仿宋_GB2312" w:hAnsi="仿宋_GB2312" w:eastAsia="仿宋_GB2312" w:cs="仿宋_GB2312"/>
          <w:b w:val="0"/>
          <w:bCs w:val="0"/>
          <w:color w:val="auto"/>
          <w:spacing w:val="0"/>
          <w:kern w:val="0"/>
          <w:sz w:val="32"/>
          <w:szCs w:val="32"/>
          <w:lang w:val="en-US" w:eastAsia="zh-CN" w:bidi="ar"/>
        </w:rPr>
      </w:pPr>
      <w:r>
        <w:rPr>
          <w:rFonts w:hint="eastAsia" w:ascii="仿宋_GB2312" w:hAnsi="仿宋_GB2312" w:eastAsia="仿宋_GB2312" w:cs="仿宋_GB2312"/>
          <w:b w:val="0"/>
          <w:bCs w:val="0"/>
          <w:color w:val="auto"/>
          <w:spacing w:val="0"/>
          <w:kern w:val="0"/>
          <w:sz w:val="32"/>
          <w:szCs w:val="32"/>
          <w:lang w:val="en-US" w:eastAsia="zh-CN" w:bidi="ar"/>
        </w:rPr>
        <w:t>2025年12月5日下午，临沂市精神卫生中心副主任医师闫敬在临沂正直实验学校开展题为《青春不迷茫——青少年心理健康课堂》的心理健康讲座。</w:t>
      </w:r>
    </w:p>
    <w:p w14:paraId="54F06BCB">
      <w:pPr>
        <w:jc w:val="center"/>
        <w:rPr>
          <w:rFonts w:hint="eastAsia" w:ascii="黑体" w:hAnsi="黑体" w:eastAsia="黑体" w:cs="黑体"/>
          <w:b w:val="0"/>
          <w:bCs w:val="0"/>
          <w:color w:val="auto"/>
          <w:spacing w:val="0"/>
          <w:kern w:val="0"/>
          <w:sz w:val="32"/>
          <w:szCs w:val="32"/>
          <w:lang w:val="en-US" w:eastAsia="zh-CN" w:bidi="ar"/>
        </w:rPr>
      </w:pPr>
      <w:r>
        <w:rPr>
          <w:rFonts w:hint="eastAsia" w:ascii="黑体" w:hAnsi="黑体" w:eastAsia="黑体" w:cs="黑体"/>
          <w:b w:val="0"/>
          <w:bCs w:val="0"/>
          <w:color w:val="auto"/>
          <w:spacing w:val="0"/>
          <w:kern w:val="0"/>
          <w:sz w:val="32"/>
          <w:szCs w:val="32"/>
          <w:lang w:val="en-US" w:eastAsia="zh-CN" w:bidi="ar"/>
        </w:rPr>
        <w:drawing>
          <wp:inline distT="0" distB="0" distL="114300" distR="114300">
            <wp:extent cx="4506595" cy="2536190"/>
            <wp:effectExtent l="0" t="0" r="1905" b="3810"/>
            <wp:docPr id="132" name="图片 132" descr="299df27962691db37e3592e0cfffd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299df27962691db37e3592e0cfffd757"/>
                    <pic:cNvPicPr>
                      <a:picLocks noChangeAspect="1"/>
                    </pic:cNvPicPr>
                  </pic:nvPicPr>
                  <pic:blipFill>
                    <a:blip r:embed="rId4"/>
                    <a:stretch>
                      <a:fillRect/>
                    </a:stretch>
                  </pic:blipFill>
                  <pic:spPr>
                    <a:xfrm>
                      <a:off x="0" y="0"/>
                      <a:ext cx="4506595" cy="2536190"/>
                    </a:xfrm>
                    <a:prstGeom prst="rect">
                      <a:avLst/>
                    </a:prstGeom>
                  </pic:spPr>
                </pic:pic>
              </a:graphicData>
            </a:graphic>
          </wp:inline>
        </w:drawing>
      </w:r>
    </w:p>
    <w:p w14:paraId="17BCCF4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color w:val="auto"/>
          <w:spacing w:val="0"/>
          <w:kern w:val="0"/>
          <w:sz w:val="32"/>
          <w:szCs w:val="32"/>
          <w:lang w:val="en-US" w:eastAsia="zh-CN" w:bidi="ar"/>
        </w:rPr>
      </w:pPr>
      <w:r>
        <w:rPr>
          <w:rFonts w:hint="eastAsia" w:ascii="黑体" w:hAnsi="黑体" w:eastAsia="黑体" w:cs="黑体"/>
          <w:b w:val="0"/>
          <w:bCs w:val="0"/>
          <w:color w:val="auto"/>
          <w:spacing w:val="0"/>
          <w:kern w:val="0"/>
          <w:sz w:val="32"/>
          <w:szCs w:val="32"/>
          <w:lang w:val="en-US" w:eastAsia="zh-CN" w:bidi="ar"/>
        </w:rPr>
        <w:t>2.财富932私家车广播《心灵之声》第27期</w:t>
      </w:r>
    </w:p>
    <w:p w14:paraId="178C8EBF">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b w:val="0"/>
          <w:bCs w:val="0"/>
          <w:color w:val="auto"/>
          <w:spacing w:val="0"/>
          <w:kern w:val="0"/>
          <w:sz w:val="32"/>
          <w:szCs w:val="32"/>
          <w:lang w:val="en-US" w:eastAsia="zh-CN" w:bidi="ar"/>
        </w:rPr>
      </w:pPr>
      <w:r>
        <w:rPr>
          <w:rFonts w:hint="eastAsia" w:ascii="仿宋_GB2312" w:hAnsi="仿宋_GB2312" w:eastAsia="仿宋_GB2312" w:cs="仿宋_GB2312"/>
          <w:b w:val="0"/>
          <w:bCs w:val="0"/>
          <w:color w:val="auto"/>
          <w:spacing w:val="0"/>
          <w:kern w:val="0"/>
          <w:sz w:val="32"/>
          <w:szCs w:val="32"/>
          <w:lang w:val="en-US" w:eastAsia="zh-CN" w:bidi="ar"/>
        </w:rPr>
        <w:t>2025年12月6日20:00-21:00，第27期“心灵之声”栏目以《探秘大脑的“黑科技”：现代精神心理治疗新技术》为主题，由临沂市精神卫生中心副主任医师陈冬梅、田雪做客财富932私家车广播。</w:t>
      </w:r>
    </w:p>
    <w:p w14:paraId="156324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pacing w:val="0"/>
          <w:kern w:val="0"/>
          <w:sz w:val="32"/>
          <w:szCs w:val="32"/>
          <w:lang w:val="en-US" w:eastAsia="zh-CN" w:bidi="ar"/>
        </w:rPr>
      </w:pPr>
      <w:r>
        <w:rPr>
          <w:rFonts w:hint="eastAsia" w:ascii="仿宋_GB2312" w:hAnsi="仿宋_GB2312" w:eastAsia="仿宋_GB2312" w:cs="仿宋_GB2312"/>
          <w:b w:val="0"/>
          <w:bCs w:val="0"/>
          <w:color w:val="auto"/>
          <w:spacing w:val="0"/>
          <w:kern w:val="0"/>
          <w:sz w:val="32"/>
          <w:szCs w:val="32"/>
          <w:lang w:val="en-US" w:eastAsia="zh-CN" w:bidi="ar"/>
        </w:rPr>
        <w:drawing>
          <wp:inline distT="0" distB="0" distL="114300" distR="114300">
            <wp:extent cx="4000500" cy="2922270"/>
            <wp:effectExtent l="0" t="0" r="0" b="11430"/>
            <wp:docPr id="133" name="图片 133" descr="微信图片_20251218105147_425_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微信图片_20251218105147_425_110"/>
                    <pic:cNvPicPr>
                      <a:picLocks noChangeAspect="1"/>
                    </pic:cNvPicPr>
                  </pic:nvPicPr>
                  <pic:blipFill>
                    <a:blip r:embed="rId5"/>
                    <a:srcRect l="19789" r="2689"/>
                    <a:stretch>
                      <a:fillRect/>
                    </a:stretch>
                  </pic:blipFill>
                  <pic:spPr>
                    <a:xfrm>
                      <a:off x="0" y="0"/>
                      <a:ext cx="4000500" cy="2922270"/>
                    </a:xfrm>
                    <a:prstGeom prst="rect">
                      <a:avLst/>
                    </a:prstGeom>
                  </pic:spPr>
                </pic:pic>
              </a:graphicData>
            </a:graphic>
          </wp:inline>
        </w:drawing>
      </w:r>
    </w:p>
    <w:p w14:paraId="5E79606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color w:val="auto"/>
          <w:spacing w:val="0"/>
          <w:kern w:val="0"/>
          <w:sz w:val="32"/>
          <w:szCs w:val="32"/>
          <w:lang w:val="en-US" w:eastAsia="zh-CN" w:bidi="ar"/>
        </w:rPr>
      </w:pPr>
      <w:r>
        <w:rPr>
          <w:rFonts w:hint="eastAsia" w:ascii="黑体" w:hAnsi="黑体" w:eastAsia="黑体" w:cs="黑体"/>
          <w:b w:val="0"/>
          <w:bCs w:val="0"/>
          <w:color w:val="auto"/>
          <w:spacing w:val="0"/>
          <w:kern w:val="0"/>
          <w:sz w:val="32"/>
          <w:szCs w:val="32"/>
          <w:lang w:val="en-US" w:eastAsia="zh-CN" w:bidi="ar"/>
        </w:rPr>
        <w:t>3.财富932私家车广播《心灵之声》第28期</w:t>
      </w:r>
    </w:p>
    <w:p w14:paraId="464F2EEF">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_GB2312" w:hAnsi="仿宋_GB2312" w:eastAsia="仿宋_GB2312" w:cs="仿宋_GB2312"/>
          <w:b w:val="0"/>
          <w:bCs w:val="0"/>
          <w:color w:val="auto"/>
          <w:spacing w:val="0"/>
          <w:kern w:val="0"/>
          <w:sz w:val="32"/>
          <w:szCs w:val="32"/>
          <w:lang w:val="en-US" w:eastAsia="zh-CN" w:bidi="ar"/>
        </w:rPr>
      </w:pPr>
      <w:r>
        <w:rPr>
          <w:rFonts w:hint="eastAsia" w:ascii="仿宋_GB2312" w:hAnsi="仿宋_GB2312" w:eastAsia="仿宋_GB2312" w:cs="仿宋_GB2312"/>
          <w:b w:val="0"/>
          <w:bCs w:val="0"/>
          <w:color w:val="auto"/>
          <w:spacing w:val="0"/>
          <w:kern w:val="0"/>
          <w:sz w:val="32"/>
          <w:szCs w:val="32"/>
          <w:lang w:val="en-US" w:eastAsia="zh-CN" w:bidi="ar"/>
        </w:rPr>
        <w:t>2025年12月13日20:00-21:00，第27期“心灵之声”栏目以《大脑里的“顽固循环”，走出强迫障碍的迷局》为主题，由临沂市精神卫生中心副主任医师赵林做客财富932私家车广播。</w:t>
      </w:r>
    </w:p>
    <w:p w14:paraId="357FA7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pacing w:val="0"/>
          <w:kern w:val="0"/>
          <w:sz w:val="32"/>
          <w:szCs w:val="32"/>
          <w:lang w:val="en-US" w:eastAsia="zh-CN" w:bidi="ar"/>
        </w:rPr>
      </w:pPr>
      <w:r>
        <w:drawing>
          <wp:inline distT="0" distB="0" distL="114300" distR="114300">
            <wp:extent cx="4085590" cy="3041015"/>
            <wp:effectExtent l="0" t="0" r="3810" b="6985"/>
            <wp:docPr id="12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7"/>
                    <pic:cNvPicPr>
                      <a:picLocks noChangeAspect="1"/>
                    </pic:cNvPicPr>
                  </pic:nvPicPr>
                  <pic:blipFill>
                    <a:blip r:embed="rId6"/>
                    <a:srcRect l="12589" r="11384"/>
                    <a:stretch>
                      <a:fillRect/>
                    </a:stretch>
                  </pic:blipFill>
                  <pic:spPr>
                    <a:xfrm>
                      <a:off x="0" y="0"/>
                      <a:ext cx="4085590" cy="3041015"/>
                    </a:xfrm>
                    <a:prstGeom prst="rect">
                      <a:avLst/>
                    </a:prstGeom>
                    <a:noFill/>
                    <a:ln w="9525">
                      <a:noFill/>
                    </a:ln>
                  </pic:spPr>
                </pic:pic>
              </a:graphicData>
            </a:graphic>
          </wp:inline>
        </w:drawing>
      </w:r>
    </w:p>
    <w:p w14:paraId="2361BCC0">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黑体" w:hAnsi="黑体" w:eastAsia="黑体" w:cs="黑体"/>
          <w:b w:val="0"/>
          <w:bCs w:val="0"/>
          <w:color w:val="auto"/>
          <w:spacing w:val="0"/>
          <w:kern w:val="0"/>
          <w:sz w:val="32"/>
          <w:szCs w:val="32"/>
          <w:lang w:val="en-US" w:eastAsia="zh-CN" w:bidi="ar"/>
        </w:rPr>
      </w:pPr>
      <w:r>
        <w:rPr>
          <w:rFonts w:hint="eastAsia" w:ascii="黑体" w:hAnsi="黑体" w:eastAsia="黑体" w:cs="黑体"/>
          <w:b w:val="0"/>
          <w:bCs w:val="0"/>
          <w:color w:val="auto"/>
          <w:spacing w:val="0"/>
          <w:kern w:val="0"/>
          <w:sz w:val="32"/>
          <w:szCs w:val="32"/>
          <w:lang w:val="en-US" w:eastAsia="zh-CN" w:bidi="ar"/>
        </w:rPr>
        <w:t>4.走进鲁南技师学院开展心理健康讲座</w:t>
      </w:r>
    </w:p>
    <w:p w14:paraId="77DC2DC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60" w:lineRule="exact"/>
        <w:ind w:left="0" w:right="0" w:firstLine="640" w:firstLineChars="200"/>
        <w:jc w:val="both"/>
        <w:textAlignment w:val="auto"/>
        <w:rPr>
          <w:rFonts w:hint="eastAsia" w:ascii="仿宋_GB2312" w:hAnsi="仿宋_GB2312" w:eastAsia="仿宋_GB2312" w:cs="仿宋_GB2312"/>
          <w:b w:val="0"/>
          <w:bCs w:val="0"/>
          <w:color w:val="auto"/>
          <w:spacing w:val="0"/>
          <w:kern w:val="0"/>
          <w:sz w:val="32"/>
          <w:szCs w:val="32"/>
          <w:lang w:val="en-US" w:eastAsia="zh-CN" w:bidi="ar"/>
        </w:rPr>
      </w:pPr>
      <w:r>
        <w:rPr>
          <w:rFonts w:hint="eastAsia" w:ascii="仿宋_GB2312" w:hAnsi="仿宋_GB2312" w:eastAsia="仿宋_GB2312" w:cs="仿宋_GB2312"/>
          <w:b w:val="0"/>
          <w:bCs w:val="0"/>
          <w:color w:val="auto"/>
          <w:spacing w:val="0"/>
          <w:kern w:val="0"/>
          <w:sz w:val="32"/>
          <w:szCs w:val="32"/>
          <w:lang w:val="en-US" w:eastAsia="zh-CN" w:bidi="ar"/>
        </w:rPr>
        <w:t>2025年12月17日下午，临沂市精神卫生中心副主任医师高兰在鲁南技师学院四楼会议室开展题为《压力管理与心理韧性提升》的心理健康讲座。</w:t>
      </w:r>
    </w:p>
    <w:p w14:paraId="17F0151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pacing w:val="0"/>
          <w:kern w:val="0"/>
          <w:sz w:val="32"/>
          <w:szCs w:val="32"/>
          <w:lang w:val="en-US" w:eastAsia="zh-CN" w:bidi="ar"/>
        </w:rPr>
      </w:pPr>
      <w:r>
        <w:rPr>
          <w:rFonts w:hint="eastAsia" w:ascii="仿宋_GB2312" w:hAnsi="仿宋_GB2312" w:eastAsia="仿宋_GB2312" w:cs="仿宋_GB2312"/>
          <w:b w:val="0"/>
          <w:bCs w:val="0"/>
          <w:color w:val="auto"/>
          <w:spacing w:val="0"/>
          <w:kern w:val="0"/>
          <w:sz w:val="32"/>
          <w:szCs w:val="32"/>
          <w:lang w:val="en-US" w:eastAsia="zh-CN" w:bidi="ar"/>
        </w:rPr>
        <w:drawing>
          <wp:inline distT="0" distB="0" distL="114300" distR="114300">
            <wp:extent cx="4561840" cy="3422650"/>
            <wp:effectExtent l="0" t="0" r="10160" b="6350"/>
            <wp:docPr id="134" name="图片 134" descr="微信图片_20251217142552_55_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微信图片_20251217142552_55_547"/>
                    <pic:cNvPicPr>
                      <a:picLocks noChangeAspect="1"/>
                    </pic:cNvPicPr>
                  </pic:nvPicPr>
                  <pic:blipFill>
                    <a:blip r:embed="rId7"/>
                    <a:stretch>
                      <a:fillRect/>
                    </a:stretch>
                  </pic:blipFill>
                  <pic:spPr>
                    <a:xfrm>
                      <a:off x="0" y="0"/>
                      <a:ext cx="4561840" cy="3422650"/>
                    </a:xfrm>
                    <a:prstGeom prst="rect">
                      <a:avLst/>
                    </a:prstGeom>
                  </pic:spPr>
                </pic:pic>
              </a:graphicData>
            </a:graphic>
          </wp:inline>
        </w:drawing>
      </w:r>
    </w:p>
    <w:p w14:paraId="1432AD9C">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黑体" w:hAnsi="黑体" w:eastAsia="黑体" w:cs="黑体"/>
          <w:b w:val="0"/>
          <w:bCs w:val="0"/>
          <w:color w:val="auto"/>
          <w:spacing w:val="0"/>
          <w:kern w:val="0"/>
          <w:sz w:val="32"/>
          <w:szCs w:val="32"/>
          <w:lang w:val="en-US" w:eastAsia="zh-CN" w:bidi="ar"/>
        </w:rPr>
      </w:pPr>
      <w:r>
        <w:rPr>
          <w:rFonts w:hint="eastAsia" w:ascii="黑体" w:hAnsi="黑体" w:eastAsia="黑体" w:cs="黑体"/>
          <w:b w:val="0"/>
          <w:bCs w:val="0"/>
          <w:color w:val="auto"/>
          <w:spacing w:val="0"/>
          <w:kern w:val="0"/>
          <w:sz w:val="32"/>
          <w:szCs w:val="32"/>
          <w:lang w:val="en-US" w:eastAsia="zh-CN" w:bidi="ar"/>
        </w:rPr>
        <w:t>5.走进兰陵县向城初级中学开展心理健康讲座</w:t>
      </w:r>
    </w:p>
    <w:p w14:paraId="4D2B0C91">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Autospacing="0" w:line="560" w:lineRule="exact"/>
        <w:ind w:left="0" w:right="0" w:firstLine="640" w:firstLineChars="200"/>
        <w:jc w:val="both"/>
        <w:textAlignment w:val="auto"/>
        <w:rPr>
          <w:rFonts w:hint="eastAsia" w:ascii="仿宋_GB2312" w:hAnsi="仿宋_GB2312" w:eastAsia="仿宋_GB2312" w:cs="仿宋_GB2312"/>
          <w:b w:val="0"/>
          <w:bCs w:val="0"/>
          <w:color w:val="auto"/>
          <w:spacing w:val="0"/>
          <w:kern w:val="0"/>
          <w:sz w:val="32"/>
          <w:szCs w:val="32"/>
          <w:lang w:val="en-US" w:eastAsia="zh-CN" w:bidi="ar"/>
        </w:rPr>
      </w:pPr>
      <w:r>
        <w:rPr>
          <w:rFonts w:hint="eastAsia" w:ascii="仿宋_GB2312" w:hAnsi="仿宋_GB2312" w:eastAsia="仿宋_GB2312" w:cs="仿宋_GB2312"/>
          <w:b w:val="0"/>
          <w:bCs w:val="0"/>
          <w:color w:val="auto"/>
          <w:spacing w:val="0"/>
          <w:kern w:val="0"/>
          <w:sz w:val="32"/>
          <w:szCs w:val="32"/>
          <w:lang w:val="en-US" w:eastAsia="zh-CN" w:bidi="ar"/>
        </w:rPr>
        <w:t>2025年12月19日下午，临沂市精神卫生中心心理治疗师王莹莹在兰陵县向城初级中学开展题为《中学生心理健康与压力管理》的心理健康讲座。</w:t>
      </w:r>
    </w:p>
    <w:p w14:paraId="0F2753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val="0"/>
          <w:bCs w:val="0"/>
          <w:color w:val="auto"/>
          <w:spacing w:val="0"/>
          <w:kern w:val="0"/>
          <w:sz w:val="32"/>
          <w:szCs w:val="32"/>
          <w:lang w:val="en-US" w:eastAsia="zh-CN" w:bidi="ar"/>
        </w:rPr>
      </w:pPr>
      <w:r>
        <w:rPr>
          <w:rFonts w:hint="eastAsia" w:ascii="仿宋_GB2312" w:hAnsi="仿宋_GB2312" w:eastAsia="仿宋_GB2312" w:cs="仿宋_GB2312"/>
          <w:color w:val="auto"/>
          <w:lang w:eastAsia="zh-CN"/>
        </w:rPr>
        <w:drawing>
          <wp:inline distT="0" distB="0" distL="114300" distR="114300">
            <wp:extent cx="4385310" cy="3289935"/>
            <wp:effectExtent l="0" t="0" r="8890" b="12065"/>
            <wp:docPr id="138" name="图片 138" descr="16b900affae32c988a03cbe8441e7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16b900affae32c988a03cbe8441e7806"/>
                    <pic:cNvPicPr>
                      <a:picLocks noChangeAspect="1"/>
                    </pic:cNvPicPr>
                  </pic:nvPicPr>
                  <pic:blipFill>
                    <a:blip r:embed="rId8"/>
                    <a:stretch>
                      <a:fillRect/>
                    </a:stretch>
                  </pic:blipFill>
                  <pic:spPr>
                    <a:xfrm>
                      <a:off x="0" y="0"/>
                      <a:ext cx="4385310" cy="3289935"/>
                    </a:xfrm>
                    <a:prstGeom prst="rect">
                      <a:avLst/>
                    </a:prstGeom>
                  </pic:spPr>
                </pic:pic>
              </a:graphicData>
            </a:graphic>
          </wp:inline>
        </w:drawing>
      </w:r>
    </w:p>
    <w:p w14:paraId="2D6A65B7">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黑体" w:hAnsi="黑体" w:eastAsia="黑体" w:cs="黑体"/>
          <w:b w:val="0"/>
          <w:bCs w:val="0"/>
          <w:color w:val="auto"/>
          <w:spacing w:val="0"/>
          <w:kern w:val="0"/>
          <w:sz w:val="32"/>
          <w:szCs w:val="32"/>
          <w:lang w:val="en-US" w:eastAsia="zh-CN" w:bidi="ar"/>
        </w:rPr>
      </w:pPr>
      <w:r>
        <w:rPr>
          <w:rFonts w:hint="eastAsia" w:ascii="黑体" w:hAnsi="黑体" w:eastAsia="黑体" w:cs="黑体"/>
          <w:b w:val="0"/>
          <w:bCs w:val="0"/>
          <w:color w:val="auto"/>
          <w:spacing w:val="0"/>
          <w:kern w:val="0"/>
          <w:sz w:val="32"/>
          <w:szCs w:val="32"/>
          <w:lang w:val="en-US" w:eastAsia="zh-CN" w:bidi="ar"/>
        </w:rPr>
        <w:t>6.医心卫民·心理健康云课堂：职场情绪自救指南——轻松化解压力，做回快乐打工人</w:t>
      </w:r>
    </w:p>
    <w:p w14:paraId="2FD41CCD">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黑体" w:hAnsi="黑体" w:eastAsia="黑体" w:cs="黑体"/>
          <w:b w:val="0"/>
          <w:bCs w:val="0"/>
          <w:color w:val="auto"/>
          <w:spacing w:val="0"/>
          <w:kern w:val="0"/>
          <w:sz w:val="32"/>
          <w:szCs w:val="32"/>
          <w:lang w:val="en-US" w:eastAsia="zh-CN" w:bidi="ar"/>
        </w:rPr>
      </w:pPr>
      <w:r>
        <w:rPr>
          <w:rFonts w:hint="eastAsia" w:ascii="仿宋_GB2312" w:hAnsi="仿宋_GB2312" w:eastAsia="仿宋_GB2312" w:cs="仿宋_GB2312"/>
          <w:b w:val="0"/>
          <w:bCs w:val="0"/>
          <w:color w:val="auto"/>
          <w:spacing w:val="0"/>
          <w:kern w:val="0"/>
          <w:sz w:val="32"/>
          <w:szCs w:val="32"/>
          <w:lang w:val="en-US" w:eastAsia="zh-CN" w:bidi="ar"/>
        </w:rPr>
        <w:t>2025年12月19日19:30至20:30，临沂市精神卫生中心精神科副主任医师陈方侠做客海报新闻直播间，通过《医心卫民·心理健康云课堂》为广大市民解析男性心理健康。</w:t>
      </w:r>
    </w:p>
    <w:p w14:paraId="2E4067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仿宋_GB2312" w:hAnsi="仿宋_GB2312" w:cs="仿宋_GB2312" w:eastAsiaTheme="minorEastAsia"/>
          <w:b w:val="0"/>
          <w:bCs w:val="0"/>
          <w:color w:val="auto"/>
          <w:spacing w:val="0"/>
          <w:kern w:val="0"/>
          <w:sz w:val="32"/>
          <w:szCs w:val="32"/>
          <w:lang w:val="en-US" w:eastAsia="zh-CN" w:bidi="ar"/>
        </w:rPr>
      </w:pPr>
      <w:r>
        <w:drawing>
          <wp:inline distT="0" distB="0" distL="114300" distR="114300">
            <wp:extent cx="5384165" cy="3015615"/>
            <wp:effectExtent l="0" t="0" r="635" b="6985"/>
            <wp:docPr id="1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
                    <pic:cNvPicPr>
                      <a:picLocks noChangeAspect="1"/>
                    </pic:cNvPicPr>
                  </pic:nvPicPr>
                  <pic:blipFill>
                    <a:blip r:embed="rId9"/>
                    <a:stretch>
                      <a:fillRect/>
                    </a:stretch>
                  </pic:blipFill>
                  <pic:spPr>
                    <a:xfrm>
                      <a:off x="0" y="0"/>
                      <a:ext cx="5384165" cy="3015615"/>
                    </a:xfrm>
                    <a:prstGeom prst="rect">
                      <a:avLst/>
                    </a:prstGeom>
                    <a:noFill/>
                    <a:ln>
                      <a:noFill/>
                    </a:ln>
                  </pic:spPr>
                </pic:pic>
              </a:graphicData>
            </a:graphic>
          </wp:inline>
        </w:drawing>
      </w:r>
      <w:bookmarkStart w:id="0" w:name="_GoBack"/>
      <w:bookmarkEnd w:id="0"/>
    </w:p>
    <w:sectPr>
      <w:pgSz w:w="11906" w:h="16838"/>
      <w:pgMar w:top="1701" w:right="1417" w:bottom="1701"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M1NTJmYWE4MTllNjlmZGY4MWJiYWU4ZTQ3NmYyN2YifQ=="/>
  </w:docVars>
  <w:rsids>
    <w:rsidRoot w:val="00000000"/>
    <w:rsid w:val="00F2450B"/>
    <w:rsid w:val="0AA55D63"/>
    <w:rsid w:val="176C78FC"/>
    <w:rsid w:val="1B6E2C2D"/>
    <w:rsid w:val="2C446BF8"/>
    <w:rsid w:val="33B86908"/>
    <w:rsid w:val="37E71712"/>
    <w:rsid w:val="55114AA0"/>
    <w:rsid w:val="55920670"/>
    <w:rsid w:val="56DB396B"/>
    <w:rsid w:val="570064CA"/>
    <w:rsid w:val="5DBC7D5A"/>
    <w:rsid w:val="638533A8"/>
    <w:rsid w:val="64267BB3"/>
    <w:rsid w:val="6E341474"/>
    <w:rsid w:val="73D4798C"/>
    <w:rsid w:val="774871CC"/>
    <w:rsid w:val="779518CF"/>
    <w:rsid w:val="7F440F59"/>
    <w:rsid w:val="7F9C48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a04f6baf-24d1-4f31-961f-628c10c14da3</errorID>
      <errorWord>焦虑</errorWord>
      <group>L1_Official</group>
      <groupName>公文问题</groupName>
      <ability>L2_Official</ability>
      <abilityName>公文问题</abilityName>
      <candidateList/>
      <explain>公文中禁止出现该词语</explain>
      <paraID>1879844E</paraID>
      <start>49</start>
      <end>51</end>
      <status>ignored</status>
      <modifiedWord/>
      <trackRevisions>false</trackRevisions>
    </reviewItem>
  </reviewItems>
  <config/>
</contractReview>
</file>

<file path=customXml/itemProps1.xml><?xml version="1.0" encoding="utf-8"?>
<ds:datastoreItem xmlns:ds="http://schemas.openxmlformats.org/officeDocument/2006/customXml" ds:itemID="{ea86e2df-e4e5-4fe6-8c41-42ce289a77bf}">
  <ds:schemaRefs/>
</ds:datastoreItem>
</file>

<file path=docProps/app.xml><?xml version="1.0" encoding="utf-8"?>
<Properties xmlns="http://schemas.openxmlformats.org/officeDocument/2006/extended-properties" xmlns:vt="http://schemas.openxmlformats.org/officeDocument/2006/docPropsVTypes">
  <Template>Normal.dotm</Template>
  <Pages>4</Pages>
  <Words>576</Words>
  <Characters>658</Characters>
  <Lines>0</Lines>
  <Paragraphs>0</Paragraphs>
  <TotalTime>3</TotalTime>
  <ScaleCrop>false</ScaleCrop>
  <LinksUpToDate>false</LinksUpToDate>
  <CharactersWithSpaces>659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2023-07-11T01:46:00Z</dcterms:created>
  <dc:creator>a1073</dc:creator>
  <cp:lastModifiedBy>孙宗帅</cp:lastModifiedBy>
  <dcterms:modified xsi:type="dcterms:W3CDTF">2025-12-30T00:55:17Z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4577FCA643064D2F88501A2D83691C1F_13</vt:lpwstr>
  </property>
  <property fmtid="{D5CDD505-2E9C-101B-9397-08002B2CF9AE}" pid="4" name="KSOTemplateDocerSaveRecord">
    <vt:lpwstr>eyJoZGlkIjoiMTc4NjNiMmZiZGViMzBiZmQwYTQ5ZTNlMzczM2U4NzEiLCJ1c2VySWQiOiI1MDQ5ODA3NTcifQ==</vt:lpwstr>
  </property>
</Properties>
</file>